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113030</wp:posOffset>
            </wp:positionH>
            <wp:positionV relativeFrom="paragraph">
              <wp:posOffset>-85090</wp:posOffset>
            </wp:positionV>
            <wp:extent cx="2228215" cy="222821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7" t="-47" r="-47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2228215"/>
                    </a:xfrm>
                    <a:prstGeom prst="rect">
                      <a:avLst/>
                    </a:prstGeom>
                    <a:ln w="635">
                      <a:solidFill>
                        <a:srgbClr val="2A6099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4"/>
          <w:szCs w:val="24"/>
        </w:rPr>
        <w:t>1</w:t>
      </w:r>
      <w:r>
        <w:rPr>
          <w:rFonts w:cs="Times New Roman" w:ascii="Times New Roman" w:hAnsi="Times New Roman"/>
          <w:b/>
          <w:bCs/>
          <w:sz w:val="24"/>
          <w:szCs w:val="24"/>
        </w:rPr>
        <w:t>1 ОКТЯБРЯ — ВСЕМИРНЫЙ ДЕНЬ БОРЬБЫ С ОЖИРЕНИЕМ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Ожирение – глобальная проблема, которая накрыла сегодня практически весь цивилизованный мир.  Им страдают и взрослые, и дети. По статистике, примерно четверть населения России в настоящее время страдает ожирением.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Смерть от осложнений избыточной массы тела наступает раньше в среднем на 10 лет!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Лишний вес приводит к образованию тромбов, которые впоследствии могут отрываться и закупоривать сосудистые просветы, что, в свою очередь, провоцирует инфаркт и инсульт. Неизбежное повышение уровня холестерина в крови приводит к стенокардии – болезни, начинающейся с болей в груди из-за недостатка притока кислорода к сердечной мышце. Естественно, от ожирения страдает печень. В некоторых случаях у человека может развиться жировой гепатоз, способный вызвать даже летальный исход.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Вышеперечисленный набор неприятностей – далеко не весь их перечень. У людей с повышенной массой тела увеличивается вероятность возникновения сахарного диабета, остеопороза, камней в почках и желчном пузыре. Мужчины страдают нарушением эрекции, а женщинам труднее забеременеть и нормально выносить ребенка. Простые бытовые травмы полные люди также получают гораздо чаще, не говоря уже о часто встречающейся боли в пояснице.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Степень ожирения определяется индексом массы тела (ИМТ), который рассчитывается по следующей формуле: </w:t>
      </w:r>
      <w:r>
        <w:rPr>
          <w:rFonts w:cs="Times New Roman" w:ascii="Times New Roman" w:hAnsi="Times New Roman"/>
          <w:b/>
          <w:bCs/>
          <w:sz w:val="24"/>
          <w:szCs w:val="24"/>
        </w:rPr>
        <w:t>масса тела (кг)/рост (м) в квадрате. Нормой считается ИМТ, равный значению от 18,5 до 25 кг/м2.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Рассчитав индекс массы своего тела и увидев, цифру выше 25, должна  возникнуть необходимость избавления от лишнего веса – это не забег на короткую дистанцию, а длительный процесс, по сути, подразумевающий создание нового образа жизни. 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Дефицит калорий — единственная причина и условие для потери веса!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 </w:t>
      </w:r>
      <w:bookmarkStart w:id="0" w:name="__DdeLink__346_821280936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Да, есть надо меньше</w:t>
      </w:r>
      <w:bookmarkEnd w:id="0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, но сколько? Попробуйте следующий метод: Вес тела (кг) x 24-36 Возьмите ваш вес тела в кг и умножьте на 24 и на 36. Для большинства людей суточный расход калорий будет находиться в диапазоне между этими двумя значениями. Например, человек весом 100 кг должен умножить 100 x 24 и 100 x 36. Его суточный расход калорий будет находится в промежутке 2400-3600. Женщины и не очень активные люди, как в плане общей активности/работы, так и физических упражнений, должны ориентироваться на нижнюю границу результатов. Мужчинам и более активным людям стоит придерживаться верхних значений. Если вы не уверены, то просто выбирайте среднее значение. Теперь, когда вы оценили свой суточный расход калорий, можно переходить к следующему шагу — а именно определить, сколько калорий нужно съедать в день, чтобы похудеть или набрать массу.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Как уже говорилось выше, дефицит калорий — единственная причина и условие для потери веса. Значит, если ваша цель — похудение, то приоритет №1 для вас — постоянно поддерживать дефицит калорий. Вопрос только в том, насколько сильным должен быть этот дефицит? Насколько снижать свою норму калорий? Придерживайтесь следующих рекомендаций: Идеальный уровень снижения калорий для большинства людей — около 10-25% от их уровня расхода энергии. Хотя в редких случаях можно порекомендовать цифру больше или меньше этого уровня, но для большинства это идеальный вариант. Поскольку это приводит к потере около 0,25-1 кг в неделю, что является оптимальным для большинства людей. Посмотрим, как это работает.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Представьте, что какой-то человек расходует в день 2500 калорий. Рассчитаем для него дефицит калорий в 20 %. 20% от 2500 будет 500. Вычитаем из 2500 — 500 и получаем 2000. Это и будет количество потребляемых калорий в день, чтобы похудеть, для этого человека.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Количество калорий можно распределить следующим образом: по 25% в крупные приемы пищи и по 12,5% – в легкие. То есть: завтрак – 25%, полдник – 12,5%, обед – 25%, ужин – 25%, вечерняя еда – 12,5%. Очень важно, чтобы ужин был не позднее 17-18 часов, а последняя трапеза – 19-20 часов, и состояла она из свежих фруктов, стакана кефира или легкого овощного салата. Ни в коем случае не ешьте поздно вечером, а тем более ночью!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bCs/>
          <w:sz w:val="24"/>
          <w:szCs w:val="24"/>
        </w:rPr>
        <w:t>Есть надо чаще!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Нерегулярное питание, прием пищи 1-2 раза в день, еда на ночь могут свести к минимуму все ваши старания. Поэтому необходимо есть 4, а лучше 5 раз в день. Это должен быть завтрак, полдник, обед, ужин и вечерняя легкая трапеза.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Если снижение веса на какой-то стадии вашего контроля питания останавливается, то можно устраивать раз в неделю разгрузочный день, но только после консультации с врачом.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Вообще, для назначения правильной диеты следует обратиться к диетологу! Применять голодание и диеты из интернета не советуем, так как это в дальнейшем может не только усугубить процесс ожирения, но и нанести урон здоровью.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И, конечно, нельзя забывать о физической активности. Это вовсе не подразумевает обязательный поход в спортзал. Можно начать с малого – делать ежедневную утреннюю зарядку, бегать или гулять на свежем воздухе не менее 30 минут, плавать, кататься на велосипеде, играть в волейбол, футбол, теннис и тд. Нагрузки не должны быть чрезмерными, а их длительность и интенсивность нужно увеличивать постепенно.</w:t>
      </w:r>
    </w:p>
    <w:p>
      <w:pPr>
        <w:pStyle w:val="Normal"/>
        <w:spacing w:before="0" w:after="20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Быть здоровым – здорово!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200"/>
        <w:jc w:val="right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КОГБУЗ «Советкая ЦРБ»  </w:t>
      </w:r>
    </w:p>
    <w:p>
      <w:pPr>
        <w:pStyle w:val="Normal"/>
        <w:spacing w:before="0" w:after="200"/>
        <w:jc w:val="right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кабинет профилактики</w:t>
      </w:r>
    </w:p>
    <w:sectPr>
      <w:type w:val="nextPage"/>
      <w:pgSz w:w="11906" w:h="16838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character" w:styleId="ListLabel1">
    <w:name w:val="ListLabel 1"/>
    <w:qFormat/>
    <w:rPr>
      <w:rFonts w:ascii="Times New Roman" w:hAnsi="Times New Roman" w:cs="OpenSymbol"/>
      <w:b w:val="false"/>
      <w:sz w:val="32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ListLabel10">
    <w:name w:val="ListLabel 10"/>
    <w:qFormat/>
    <w:rPr>
      <w:rFonts w:ascii="Times New Roman" w:hAnsi="Times New Roman" w:cs="Times New Roman"/>
      <w:b/>
      <w:bCs/>
      <w:sz w:val="32"/>
      <w:szCs w:val="32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9427d"/>
    <w:pPr>
      <w:spacing w:before="0" w:after="200"/>
      <w:ind w:left="720" w:hanging="0"/>
      <w:contextualSpacing/>
    </w:pPr>
    <w:rPr/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340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B806F-A402-4E13-94DA-EB45EB89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Application>LibreOffice/6.2.3.2$Windows_x86 LibreOffice_project/aecc05fe267cc68dde00352a451aa867b3b546ac</Application>
  <Pages>2</Pages>
  <Words>737</Words>
  <Characters>4312</Characters>
  <CharactersWithSpaces>5094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2020-11-02T08:52:00Z</dcterms:created>
  <dc:creator>Краев Илья Николаевич</dc:creator>
  <dc:description/>
  <dc:language>ru-RU</dc:language>
  <cp:lastModifiedBy/>
  <cp:lastPrinted>2021-12-15T16:06:55Z</cp:lastPrinted>
  <dcterms:modified xsi:type="dcterms:W3CDTF">2022-10-10T10:38:21Z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